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F4" w:rsidRPr="00317BF4" w:rsidRDefault="00317BF4" w:rsidP="00317BF4">
      <w:pPr>
        <w:widowControl w:val="0"/>
        <w:spacing w:beforeLines="0" w:before="0" w:line="600" w:lineRule="exact"/>
        <w:ind w:firstLineChars="0" w:firstLine="0"/>
        <w:rPr>
          <w:rFonts w:ascii="仿宋_GB2312" w:eastAsia="仿宋_GB2312" w:hAnsi="新宋体" w:cs="Times New Roman"/>
          <w:sz w:val="32"/>
          <w:szCs w:val="32"/>
        </w:rPr>
      </w:pPr>
      <w:r w:rsidRPr="00317BF4">
        <w:rPr>
          <w:rFonts w:ascii="仿宋_GB2312" w:eastAsia="仿宋_GB2312" w:hAnsi="新宋体" w:cs="Times New Roman" w:hint="eastAsia"/>
          <w:sz w:val="32"/>
          <w:szCs w:val="32"/>
        </w:rPr>
        <w:t>附件2</w:t>
      </w:r>
    </w:p>
    <w:p w:rsidR="00317BF4" w:rsidRPr="00317BF4" w:rsidRDefault="00317BF4" w:rsidP="00317BF4">
      <w:pPr>
        <w:widowControl w:val="0"/>
        <w:snapToGrid w:val="0"/>
        <w:spacing w:beforeLines="0" w:before="0" w:line="700" w:lineRule="exact"/>
        <w:ind w:firstLineChars="0" w:firstLine="0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r w:rsidRPr="00317BF4">
        <w:rPr>
          <w:rFonts w:ascii="方正小标宋_GBK" w:eastAsia="方正小标宋_GBK" w:cs="Times New Roman" w:hint="eastAsia"/>
          <w:sz w:val="36"/>
          <w:szCs w:val="36"/>
        </w:rPr>
        <w:t>苏州市国家级知识产权品牌服务机构扶持资金申请表</w:t>
      </w:r>
      <w:bookmarkEnd w:id="0"/>
    </w:p>
    <w:p w:rsidR="00317BF4" w:rsidRPr="00317BF4" w:rsidRDefault="00317BF4" w:rsidP="00317BF4">
      <w:pPr>
        <w:widowControl w:val="0"/>
        <w:snapToGrid w:val="0"/>
        <w:spacing w:beforeLines="0" w:before="0" w:line="300" w:lineRule="exact"/>
        <w:ind w:firstLineChars="0" w:firstLine="0"/>
        <w:jc w:val="center"/>
        <w:rPr>
          <w:rFonts w:ascii="方正小标宋_GBK" w:eastAsia="方正小标宋_GBK" w:cs="Times New Roman" w:hint="eastAsia"/>
          <w:sz w:val="36"/>
          <w:szCs w:val="36"/>
        </w:rPr>
      </w:pP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"/>
        <w:gridCol w:w="3452"/>
        <w:gridCol w:w="1115"/>
        <w:gridCol w:w="2832"/>
      </w:tblGrid>
      <w:tr w:rsidR="00317BF4" w:rsidRPr="00317BF4" w:rsidTr="0043183B">
        <w:trPr>
          <w:trHeight w:val="751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 w:line="360" w:lineRule="auto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</w:tr>
      <w:tr w:rsidR="00317BF4" w:rsidRPr="00317BF4" w:rsidTr="0043183B">
        <w:trPr>
          <w:trHeight w:val="66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地址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</w:tr>
      <w:tr w:rsidR="00317BF4" w:rsidRPr="00317BF4" w:rsidTr="0043183B">
        <w:trPr>
          <w:trHeight w:val="712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邮箱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</w:tr>
      <w:tr w:rsidR="00317BF4" w:rsidRPr="00317BF4" w:rsidTr="0043183B">
        <w:trPr>
          <w:trHeight w:val="694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单位电话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手机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480"/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</w:tr>
      <w:tr w:rsidR="00317BF4" w:rsidRPr="00317BF4" w:rsidTr="0043183B">
        <w:trPr>
          <w:trHeight w:val="524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申请单位基本情况</w:t>
            </w:r>
          </w:p>
        </w:tc>
      </w:tr>
      <w:tr w:rsidR="00317BF4" w:rsidRPr="00317BF4" w:rsidTr="0043183B">
        <w:trPr>
          <w:trHeight w:val="2956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公司基本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1.公司注册成立时间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24"/>
              </w:rPr>
              <w:t>年，公司总部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（是/否）在苏州，其中，公司拥有国内分公司（分支机构）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家，拥有海外分公司（分支机构）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家。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2.公司主要业务活动（可多选）：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/>
                <w:sz w:val="24"/>
                <w:szCs w:val="24"/>
              </w:rPr>
              <w:t>□</w:t>
            </w:r>
            <w:r w:rsidRPr="00317BF4">
              <w:rPr>
                <w:rFonts w:cs="Times New Roman" w:hint="eastAsia"/>
                <w:sz w:val="24"/>
                <w:szCs w:val="24"/>
              </w:rPr>
              <w:t xml:space="preserve">知识产权代理                  </w:t>
            </w:r>
            <w:r w:rsidRPr="00317BF4">
              <w:rPr>
                <w:rFonts w:cs="Times New Roman"/>
                <w:sz w:val="24"/>
                <w:szCs w:val="24"/>
              </w:rPr>
              <w:t>□</w:t>
            </w:r>
            <w:r w:rsidRPr="00317BF4">
              <w:rPr>
                <w:rFonts w:cs="Times New Roman" w:hint="eastAsia"/>
                <w:sz w:val="24"/>
                <w:szCs w:val="24"/>
              </w:rPr>
              <w:t xml:space="preserve">知识产权咨询服务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/>
                <w:sz w:val="24"/>
                <w:szCs w:val="24"/>
              </w:rPr>
              <w:t>□</w:t>
            </w:r>
            <w:r w:rsidRPr="00317BF4">
              <w:rPr>
                <w:rFonts w:cs="Times New Roman" w:hint="eastAsia"/>
                <w:sz w:val="24"/>
                <w:szCs w:val="24"/>
              </w:rPr>
              <w:t xml:space="preserve">知识产权法律服务              </w:t>
            </w:r>
            <w:r w:rsidRPr="00317BF4">
              <w:rPr>
                <w:rFonts w:cs="Times New Roman"/>
                <w:sz w:val="24"/>
                <w:szCs w:val="24"/>
              </w:rPr>
              <w:t>□</w:t>
            </w:r>
            <w:r w:rsidRPr="00317BF4">
              <w:rPr>
                <w:rFonts w:cs="Times New Roman" w:hint="eastAsia"/>
                <w:sz w:val="24"/>
                <w:szCs w:val="24"/>
              </w:rPr>
              <w:t>知识产权信息化建设（数据库）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/>
                <w:sz w:val="24"/>
                <w:szCs w:val="24"/>
              </w:rPr>
              <w:t>□</w:t>
            </w:r>
            <w:r w:rsidRPr="00317BF4">
              <w:rPr>
                <w:rFonts w:cs="Times New Roman" w:hint="eastAsia"/>
                <w:sz w:val="24"/>
                <w:szCs w:val="24"/>
              </w:rPr>
              <w:t>其他服务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317BF4" w:rsidRPr="00317BF4" w:rsidTr="0043183B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从业人员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1.目前公司从业人员总数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24"/>
              </w:rPr>
              <w:t>人，其中：研究生及以上学历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</w:t>
            </w:r>
            <w:r w:rsidRPr="00317BF4">
              <w:rPr>
                <w:rFonts w:cs="Times New Roman" w:hint="eastAsia"/>
                <w:sz w:val="24"/>
                <w:szCs w:val="24"/>
              </w:rPr>
              <w:t>人，大学本科学历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24"/>
              </w:rPr>
              <w:t>人；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2.公司获得专利代理人执业资格证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24"/>
              </w:rPr>
              <w:t>人，获得专利代理人资格证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人(不包括执业资格证人员)，具体如下：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，执业资格证号：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，执业资格证号：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，执业资格证号：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（可新增行）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，代理人资格证号：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，代理人资格证号：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姓名：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，代理人资格证号：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（可新增行）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317BF4" w:rsidRPr="00317BF4" w:rsidTr="0043183B">
        <w:trPr>
          <w:trHeight w:val="19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lastRenderedPageBreak/>
              <w:t>公司经营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发展情况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近3年，公司营业及纳税情况：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年，公司营业收入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万元，纳税金额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万元；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年，公司营业收入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万元，纳税金额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万元；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年，公司营业收入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万元，纳税金额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万元。</w:t>
            </w:r>
          </w:p>
        </w:tc>
      </w:tr>
      <w:tr w:rsidR="00317BF4" w:rsidRPr="00317BF4" w:rsidTr="0043183B">
        <w:trPr>
          <w:trHeight w:val="982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公司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</w:t>
            </w:r>
            <w:r w:rsidRPr="00317BF4">
              <w:rPr>
                <w:rFonts w:cs="Times New Roman" w:hint="eastAsia"/>
                <w:sz w:val="24"/>
                <w:szCs w:val="24"/>
              </w:rPr>
              <w:t>年获评为国家级知识产权品牌服务机构，批件文号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317BF4">
              <w:rPr>
                <w:rFonts w:cs="Times New Roman" w:hint="eastAsia"/>
                <w:sz w:val="24"/>
                <w:szCs w:val="24"/>
              </w:rPr>
              <w:t>。</w:t>
            </w:r>
          </w:p>
        </w:tc>
      </w:tr>
      <w:tr w:rsidR="00317BF4" w:rsidRPr="00317BF4" w:rsidTr="0043183B">
        <w:trPr>
          <w:trHeight w:val="1279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申请奖励</w:t>
            </w:r>
          </w:p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center"/>
              <w:rPr>
                <w:rFonts w:ascii="仿宋_GB2312" w:eastAsia="仿宋_GB2312"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金额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F4" w:rsidRPr="00317BF4" w:rsidRDefault="00317BF4" w:rsidP="00317BF4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申请国家级品牌服务机构奖励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24"/>
              </w:rPr>
              <w:t>万元。</w:t>
            </w:r>
          </w:p>
        </w:tc>
      </w:tr>
      <w:tr w:rsidR="00317BF4" w:rsidRPr="00317BF4" w:rsidTr="0043183B">
        <w:trPr>
          <w:trHeight w:val="2672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="48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本人承诺以上情况属实，如存在弄虚作假情况，愿意承担相应的责任。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                                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                                申请单位：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（盖章）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                                单位法人/负责人：</w:t>
            </w:r>
            <w:r w:rsidRPr="00317BF4">
              <w:rPr>
                <w:rFonts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317BF4">
              <w:rPr>
                <w:rFonts w:cs="Times New Roman" w:hint="eastAsia"/>
                <w:sz w:val="24"/>
                <w:szCs w:val="24"/>
              </w:rPr>
              <w:t>（手签）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年      月     日</w:t>
            </w:r>
          </w:p>
        </w:tc>
      </w:tr>
      <w:tr w:rsidR="00317BF4" w:rsidRPr="00317BF4" w:rsidTr="0043183B">
        <w:trPr>
          <w:trHeight w:val="2233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>区知识产权局意见：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 w:hint="eastAsia"/>
                <w:sz w:val="24"/>
                <w:szCs w:val="24"/>
              </w:rPr>
            </w:pP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480"/>
              <w:jc w:val="center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                                  （盖章）</w:t>
            </w:r>
          </w:p>
          <w:p w:rsidR="00317BF4" w:rsidRPr="00317BF4" w:rsidRDefault="00317BF4" w:rsidP="00317BF4">
            <w:pPr>
              <w:widowControl w:val="0"/>
              <w:spacing w:beforeLines="0" w:before="0" w:line="400" w:lineRule="exact"/>
              <w:ind w:firstLineChars="0" w:firstLine="480"/>
              <w:jc w:val="center"/>
              <w:rPr>
                <w:rFonts w:cs="Times New Roman"/>
                <w:sz w:val="24"/>
                <w:szCs w:val="24"/>
              </w:rPr>
            </w:pPr>
            <w:r w:rsidRPr="00317BF4">
              <w:rPr>
                <w:rFonts w:cs="Times New Roman" w:hint="eastAsia"/>
                <w:sz w:val="24"/>
                <w:szCs w:val="24"/>
              </w:rPr>
              <w:t xml:space="preserve">                                         年      月     日</w:t>
            </w:r>
          </w:p>
        </w:tc>
      </w:tr>
    </w:tbl>
    <w:p w:rsidR="00317BF4" w:rsidRPr="00317BF4" w:rsidRDefault="00317BF4" w:rsidP="00317BF4">
      <w:pPr>
        <w:widowControl w:val="0"/>
        <w:spacing w:beforeLines="0" w:before="0" w:line="360" w:lineRule="auto"/>
        <w:ind w:firstLineChars="0" w:firstLine="0"/>
        <w:rPr>
          <w:rFonts w:ascii="Times New Roman" w:eastAsia="方正小标宋简体" w:hAnsi="Times New Roman" w:cs="Times New Roman" w:hint="eastAsia"/>
          <w:bCs/>
          <w:sz w:val="44"/>
          <w:szCs w:val="44"/>
        </w:rPr>
        <w:sectPr w:rsidR="00317BF4" w:rsidRPr="00317BF4">
          <w:pgSz w:w="11906" w:h="16838"/>
          <w:pgMar w:top="2041" w:right="1559" w:bottom="1928" w:left="1559" w:header="851" w:footer="1247" w:gutter="0"/>
          <w:pgNumType w:start="1"/>
          <w:cols w:space="720"/>
          <w:docGrid w:linePitch="312"/>
        </w:sectPr>
      </w:pPr>
    </w:p>
    <w:p w:rsidR="00E613F1" w:rsidRPr="00317BF4" w:rsidRDefault="00E613F1" w:rsidP="00317BF4">
      <w:pPr>
        <w:widowControl w:val="0"/>
        <w:spacing w:beforeLines="0" w:before="0" w:line="600" w:lineRule="exact"/>
        <w:ind w:firstLineChars="0" w:firstLine="0"/>
        <w:rPr>
          <w:rFonts w:hint="eastAsia"/>
        </w:rPr>
      </w:pPr>
    </w:p>
    <w:sectPr w:rsidR="00E613F1" w:rsidRPr="00317BF4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7BF4">
    <w:pPr>
      <w:pStyle w:val="a3"/>
      <w:spacing w:before="240"/>
      <w:ind w:firstLine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7BF4">
    <w:pPr>
      <w:pStyle w:val="a3"/>
      <w:spacing w:before="240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4"/>
    <w:rsid w:val="00317BF4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4D6"/>
  <w15:chartTrackingRefBased/>
  <w15:docId w15:val="{8AD3E2E6-B689-4947-B64F-473DDD39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beforeLines="100" w:before="100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317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1</cp:revision>
  <dcterms:created xsi:type="dcterms:W3CDTF">2020-03-24T02:06:00Z</dcterms:created>
  <dcterms:modified xsi:type="dcterms:W3CDTF">2020-03-24T02:22:00Z</dcterms:modified>
</cp:coreProperties>
</file>