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　　</w:t>
      </w:r>
    </w:p>
    <w:p>
      <w:pPr>
        <w:widowControl/>
        <w:spacing w:line="390" w:lineRule="atLeast"/>
        <w:jc w:val="left"/>
        <w:rPr>
          <w:rFonts w:asciiTheme="minorEastAsia" w:hAnsiTheme="minorEastAsia"/>
          <w:b/>
          <w:color w:val="333333"/>
          <w:spacing w:val="8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　　　　</w:t>
      </w: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  <w:t>20</w:t>
      </w: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  <w:t>年度苏州市优秀专利奖二等奖</w:t>
      </w:r>
    </w:p>
    <w:p>
      <w:pPr>
        <w:widowControl/>
        <w:spacing w:line="300" w:lineRule="atLeast"/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  <w:t>拟获奖项目名单</w:t>
      </w:r>
    </w:p>
    <w:tbl>
      <w:tblPr>
        <w:tblStyle w:val="2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230"/>
        <w:gridCol w:w="3080"/>
        <w:gridCol w:w="2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专利号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专利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申报单位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ZL201910101021.5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行进方法、自移动设备及存储介质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科沃斯机器人股份有限公司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Zl201810241690.8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一种基于杆体挂靠式手持吸尘器的三合一吸尘器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莱克电气股份有限公司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ZL201610356317.8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脉冲多普勒超高谱分辨率成像处理方法及处理系统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飞依诺科技（苏州）有限公司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ZL201310635511.6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一种用于肛肠手术的辅助器械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天臣国际医疗科技股份有限公司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ZL201510712496.X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影像传感芯片封装结构及封装方法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苏州晶方半导体科技股份有限公司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ZL201711058205.5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一种沟槽型超结功率器件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苏州东微半导体股份有限公司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ZL201810920552.2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基于单相机的三维重建方法、装置及系统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博众精工科技股份有限公司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ZL201410817661.3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断路器三相触头的保护方法及分励脱扣器、断路器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常熟开关制造有限公司（原常熟开关厂）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ZL201880000466.8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一种触控显示面板及其制造方法、触控显示装置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昆山工研院新型平板显示技术中心有限公司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ZL201310265847.8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检测报文端口拥塞的方法及装置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苏州盛科通信股份有限公司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ZL201410149082.6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混联式混合动力系统、车辆及其控制方法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苏州绿控传动科技股份有限公司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ZL201710270853.0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晶圆级芯片封装结构及其制作方法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华天科技（昆山）电子有限公司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ZL201810522717.0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一种电梯救援方法、系统以及控制器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苏州汇川技术有限公司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ZL201610736909.2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一种霍尔集成器件及其制备方法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苏州矩阵光电有限公司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ZL201910869655.5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630Mpa及以上高强抗震钢筋人工时效处理方法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江苏沙钢集团有限公司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876E3"/>
    <w:multiLevelType w:val="singleLevel"/>
    <w:tmpl w:val="639876E3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A1FEB"/>
    <w:rsid w:val="625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2021-11-19T06:05:00Z</dcterms:created>
  <dc:creator>郭</dc:creator>
  <cp:lastModifiedBy>郭</cp:lastModifiedBy>
  <dcterms:modified xsi:type="dcterms:W3CDTF">2021-11-19T06:06:25Z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02308813AD754BEEBB587663688D71AD</vt:lpwstr>
  </property>
</Properties>
</file>