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苏州市市场监督管理局202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年度政府采购意向公告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大标宋简体" w:eastAsia="方正大标宋简体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3月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32"/>
          <w:szCs w:val="32"/>
        </w:rPr>
        <w:t>为便于供应商及时了解政府采购信息，根据《江苏省财政厅关于做好政府采购意向公开工作的通知》等有关规定，现将202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年苏州市市场监督管理局（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3月</w:t>
      </w:r>
      <w:r>
        <w:rPr>
          <w:rFonts w:hint="eastAsia" w:ascii="仿宋" w:hAnsi="仿宋" w:eastAsia="仿宋"/>
          <w:sz w:val="32"/>
          <w:szCs w:val="32"/>
        </w:rPr>
        <w:t>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批）政府采购意向公告如下：</w:t>
      </w:r>
    </w:p>
    <w:tbl>
      <w:tblPr>
        <w:tblStyle w:val="2"/>
        <w:tblW w:w="13950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288"/>
        <w:gridCol w:w="2784"/>
        <w:gridCol w:w="1210"/>
        <w:gridCol w:w="1640"/>
        <w:gridCol w:w="1547"/>
        <w:gridCol w:w="2184"/>
        <w:gridCol w:w="15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序号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采购项目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名称</w:t>
            </w:r>
          </w:p>
        </w:tc>
        <w:tc>
          <w:tcPr>
            <w:tcW w:w="278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采购需求概况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采购预算   （万元）</w:t>
            </w:r>
          </w:p>
        </w:tc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预计采购时间（填写到月）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是否专门面向中小企业采购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是否采购节能产品、环境标志产品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重点食品经营单位食品安全风险排查和状况评估</w:t>
            </w:r>
          </w:p>
        </w:tc>
        <w:tc>
          <w:tcPr>
            <w:tcW w:w="278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招标确定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四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家第三方机构，对我市重点食品经营单位开展食品安全风险排查及状况评估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64</w:t>
            </w:r>
          </w:p>
        </w:tc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月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否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食品经营处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本次公开的采购意向是本单位政府采购工作的初步安排，具体采购项目情况以相关采购公告和采购文件为准。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150"/>
        <w:jc w:val="righ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" w:hAnsi="仿宋" w:eastAsia="仿宋"/>
          <w:sz w:val="32"/>
          <w:szCs w:val="32"/>
        </w:rPr>
        <w:t>苏州市市场监督管理局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150"/>
        <w:jc w:val="right"/>
        <w:textAlignment w:val="auto"/>
        <w:rPr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日</w:t>
      </w:r>
    </w:p>
    <w:p/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F1456"/>
    <w:rsid w:val="274E0A77"/>
    <w:rsid w:val="3521401E"/>
    <w:rsid w:val="6F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2025-03-05T14:12:00Z</dcterms:created>
  <dc:creator>sugou</dc:creator>
  <cp:lastModifiedBy>郭</cp:lastModifiedBy>
  <dcterms:modified xsi:type="dcterms:W3CDTF">2025-08-26T05:15:19Z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079278A3C5944D2BB1AED3DE95D541DD_12</vt:lpwstr>
  </property>
</Properties>
</file>